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1D" w:rsidRDefault="008E506E">
      <w:pPr>
        <w:jc w:val="center"/>
        <w:rPr>
          <w:rFonts w:ascii="Comic Sans MS" w:eastAsia="Comic Sans MS" w:hAnsi="Comic Sans MS" w:cs="Comic Sans MS"/>
          <w:sz w:val="28"/>
          <w:szCs w:val="28"/>
          <w:highlight w:val="white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highlight w:val="white"/>
          <w:u w:val="single"/>
        </w:rPr>
        <w:t xml:space="preserve">Année scolaire 2018-2019: liste du matériel </w:t>
      </w:r>
    </w:p>
    <w:p w:rsidR="006A7A1D" w:rsidRDefault="006A7A1D">
      <w:pPr>
        <w:jc w:val="center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classeur à levier - format A4 épaisseur 8 cm (français &amp; mathématiques)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classeur en plastique à petits anneaux - format A4 épaisseur 2 cm (éveil)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classeur à levier blanc - format A4 épaisseur 4 cm (bulletin)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classeur à anneaux - format A5 (lecture)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paquet de pochettes transparentes A5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4057650</wp:posOffset>
            </wp:positionH>
            <wp:positionV relativeFrom="paragraph">
              <wp:posOffset>57150</wp:posOffset>
            </wp:positionV>
            <wp:extent cx="1852613" cy="185261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852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paquet de pochettes transparentes A4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- 1 farde de présentation A4 100 vues (pas </w:t>
      </w:r>
      <w:proofErr w:type="spellStart"/>
      <w:r>
        <w:rPr>
          <w:rFonts w:ascii="Comic Sans MS" w:eastAsia="Comic Sans MS" w:hAnsi="Comic Sans MS" w:cs="Comic Sans MS"/>
          <w:sz w:val="24"/>
          <w:szCs w:val="24"/>
          <w:highlight w:val="white"/>
        </w:rPr>
        <w:t>Atoma</w:t>
      </w:r>
      <w:proofErr w:type="spellEnd"/>
      <w:r>
        <w:rPr>
          <w:rFonts w:ascii="Comic Sans MS" w:eastAsia="Comic Sans MS" w:hAnsi="Comic Sans MS" w:cs="Comic Sans MS"/>
          <w:sz w:val="24"/>
          <w:szCs w:val="24"/>
          <w:highlight w:val="white"/>
        </w:rPr>
        <w:t>) de bonne qualité (voir image)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farde A4 avec élastiques et rabats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- 4 pochettes en plastique (ouvertes sur 2 côtés) étiquetées                         * rouge: mathématiques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                                         * bleu: français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                                         * vert: éveil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                                         * transparente: devoirs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du papier à recouvrir transparent autocollant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- 2 magazines pour découpages (en avoir toujours 2 à la maison également)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- 2 boites de mouchoirs en papier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paquet de lingettes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latte de 30 cm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pochette de 12 marqueurs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pochette de 12 crayons de couleurs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- 1 petite boite solide (format savon) pour les </w:t>
      </w:r>
      <w:proofErr w:type="spellStart"/>
      <w:r>
        <w:rPr>
          <w:rFonts w:ascii="Comic Sans MS" w:eastAsia="Comic Sans MS" w:hAnsi="Comic Sans MS" w:cs="Comic Sans MS"/>
          <w:sz w:val="24"/>
          <w:szCs w:val="24"/>
          <w:highlight w:val="white"/>
        </w:rPr>
        <w:t>Schématicos</w:t>
      </w:r>
      <w:proofErr w:type="spellEnd"/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photo de l’enfant type photo d’identité (pour le bulletin)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- 1 gourde remplie d’eau chaque jour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- 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Dans le plumier: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2 crayons gris d'écriture, 1 taille-crayon, 1 gomme, de la colle (type </w:t>
      </w:r>
      <w:proofErr w:type="spellStart"/>
      <w:r>
        <w:rPr>
          <w:rFonts w:ascii="Comic Sans MS" w:eastAsia="Comic Sans MS" w:hAnsi="Comic Sans MS" w:cs="Comic Sans MS"/>
          <w:sz w:val="24"/>
          <w:szCs w:val="24"/>
          <w:highlight w:val="white"/>
        </w:rPr>
        <w:t>Pritt</w:t>
      </w:r>
      <w:proofErr w:type="spellEnd"/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), une paire de ciseaux, un marqueur pour tableau blanc (type </w:t>
      </w:r>
      <w:proofErr w:type="spellStart"/>
      <w:r>
        <w:rPr>
          <w:rFonts w:ascii="Comic Sans MS" w:eastAsia="Comic Sans MS" w:hAnsi="Comic Sans MS" w:cs="Comic Sans MS"/>
          <w:sz w:val="24"/>
          <w:szCs w:val="24"/>
          <w:highlight w:val="white"/>
        </w:rPr>
        <w:t>Velleda</w:t>
      </w:r>
      <w:proofErr w:type="spellEnd"/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) et 2 </w:t>
      </w:r>
      <w:proofErr w:type="spellStart"/>
      <w:r>
        <w:rPr>
          <w:rFonts w:ascii="Comic Sans MS" w:eastAsia="Comic Sans MS" w:hAnsi="Comic Sans MS" w:cs="Comic Sans MS"/>
          <w:sz w:val="24"/>
          <w:szCs w:val="24"/>
          <w:highlight w:val="white"/>
        </w:rPr>
        <w:t>fluos</w:t>
      </w:r>
      <w:proofErr w:type="spellEnd"/>
      <w:r>
        <w:rPr>
          <w:rFonts w:ascii="Comic Sans MS" w:eastAsia="Comic Sans MS" w:hAnsi="Comic Sans MS" w:cs="Comic Sans MS"/>
          <w:sz w:val="24"/>
          <w:szCs w:val="24"/>
          <w:highlight w:val="white"/>
        </w:rPr>
        <w:t>.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- 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Dans le sac de gym: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1 short bleu, un T-shirt (à acheter à l’école), des sandales de gym blanches sans lacets.</w:t>
      </w:r>
    </w:p>
    <w:p w:rsidR="006A7A1D" w:rsidRDefault="008E506E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- 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Dans le sac de piscine: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un maillot (pas de bermuda pour les garçons), 2 essuies de toilette (1 grand et 1 petit pour les pieds), 1 brosse ou 1 peigne, le bonnet jaune de l'école offert aux enfants de première année.</w:t>
      </w:r>
    </w:p>
    <w:p w:rsidR="006A7A1D" w:rsidRDefault="008E506E">
      <w:pPr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PS : N’oubliez pas de marquer le tout au nom de l’enfant.</w:t>
      </w:r>
    </w:p>
    <w:p w:rsidR="006A7A1D" w:rsidRDefault="006A7A1D">
      <w:pPr>
        <w:ind w:left="360"/>
        <w:jc w:val="center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6A7A1D" w:rsidRDefault="008E506E">
      <w:pPr>
        <w:ind w:left="360"/>
        <w:jc w:val="center"/>
        <w:rPr>
          <w:rFonts w:ascii="Comic Sans MS" w:eastAsia="Comic Sans MS" w:hAnsi="Comic Sans MS" w:cs="Comic Sans MS"/>
          <w:i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i/>
          <w:sz w:val="24"/>
          <w:szCs w:val="24"/>
          <w:highlight w:val="white"/>
        </w:rPr>
        <w:t xml:space="preserve">Pour permettre à votre enfant de bien démarrer son année scolaire et pour vous familiariser au programme de  l’année, nous vous proposons une première réunion collective </w:t>
      </w:r>
      <w:r>
        <w:rPr>
          <w:rFonts w:ascii="Comic Sans MS" w:eastAsia="Comic Sans MS" w:hAnsi="Comic Sans MS" w:cs="Comic Sans MS"/>
          <w:b/>
          <w:i/>
          <w:sz w:val="24"/>
          <w:szCs w:val="24"/>
          <w:highlight w:val="white"/>
          <w:u w:val="single"/>
        </w:rPr>
        <w:t>le vendredi 7 septembre 2018 à 18h</w:t>
      </w:r>
    </w:p>
    <w:p w:rsidR="006A7A1D" w:rsidRDefault="008E506E">
      <w:pPr>
        <w:ind w:left="360"/>
        <w:jc w:val="right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>Bonnes vacances à tous et à bientôt… en septembre!</w:t>
      </w:r>
    </w:p>
    <w:p w:rsidR="006A7A1D" w:rsidRDefault="006A7A1D">
      <w:pPr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6A7A1D" w:rsidRPr="008E506E" w:rsidRDefault="008E506E" w:rsidP="008E506E">
      <w:pPr>
        <w:jc w:val="right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Mme</w:t>
      </w:r>
      <w:r w:rsidR="007825EB">
        <w:rPr>
          <w:rFonts w:ascii="Comic Sans MS" w:eastAsia="Comic Sans MS" w:hAnsi="Comic Sans MS" w:cs="Comic Sans MS"/>
          <w:sz w:val="24"/>
          <w:szCs w:val="24"/>
          <w:highlight w:val="white"/>
        </w:rPr>
        <w:t>s</w: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Sophie P1A</w:t>
      </w:r>
      <w:r w:rsidR="007825EB"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et Elodie P1C</w:t>
      </w:r>
      <w:bookmarkStart w:id="0" w:name="_GoBack"/>
      <w:bookmarkEnd w:id="0"/>
    </w:p>
    <w:sectPr w:rsidR="006A7A1D" w:rsidRPr="008E506E" w:rsidSect="008E506E">
      <w:pgSz w:w="11909" w:h="16834"/>
      <w:pgMar w:top="284" w:right="1440" w:bottom="14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7A1D"/>
    <w:rsid w:val="006A7A1D"/>
    <w:rsid w:val="007825EB"/>
    <w:rsid w:val="008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E9EA-40BE-43CA-A49B-526AFB34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Silance, Sabine</cp:lastModifiedBy>
  <cp:revision>3</cp:revision>
  <dcterms:created xsi:type="dcterms:W3CDTF">2018-06-04T06:42:00Z</dcterms:created>
  <dcterms:modified xsi:type="dcterms:W3CDTF">2018-06-12T06:48:00Z</dcterms:modified>
</cp:coreProperties>
</file>